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54A" w:rsidRDefault="0043054A" w:rsidP="0043054A">
      <w:pPr>
        <w:shd w:val="clear" w:color="auto" w:fill="FFFFFF" w:themeFill="background1"/>
        <w:spacing w:before="163" w:after="163"/>
        <w:jc w:val="center"/>
        <w:rPr>
          <w:rFonts w:ascii="Arial" w:eastAsia="Times New Roman" w:hAnsi="Arial" w:cs="Arial"/>
          <w:b/>
          <w:i/>
          <w:sz w:val="18"/>
          <w:szCs w:val="18"/>
          <w:u w:val="single"/>
          <w:lang w:eastAsia="fr-FR"/>
        </w:rPr>
      </w:pPr>
      <w:r>
        <w:rPr>
          <w:rFonts w:ascii="Arial" w:eastAsia="Times New Roman" w:hAnsi="Arial" w:cs="Arial"/>
          <w:b/>
          <w:i/>
          <w:sz w:val="18"/>
          <w:szCs w:val="18"/>
          <w:u w:val="single"/>
          <w:lang w:eastAsia="fr-FR"/>
        </w:rPr>
        <w:t>Nous livrons ci-dessous le texte adopté par le</w:t>
      </w:r>
      <w:r>
        <w:rPr>
          <w:rFonts w:ascii="Arial" w:eastAsia="Times New Roman" w:hAnsi="Arial" w:cs="Arial"/>
          <w:b/>
          <w:bCs/>
          <w:i/>
          <w:sz w:val="18"/>
          <w:u w:val="single"/>
          <w:lang w:eastAsia="fr-FR"/>
        </w:rPr>
        <w:t> Congrès national de la Libre Pensée de Saint-Herblain</w:t>
      </w:r>
      <w:r>
        <w:rPr>
          <w:rFonts w:ascii="Arial" w:eastAsia="Times New Roman" w:hAnsi="Arial" w:cs="Arial"/>
          <w:b/>
          <w:i/>
          <w:sz w:val="18"/>
          <w:szCs w:val="18"/>
          <w:u w:val="single"/>
          <w:lang w:eastAsia="fr-FR"/>
        </w:rPr>
        <w:t> (44) :</w:t>
      </w:r>
    </w:p>
    <w:p w:rsidR="0043054A" w:rsidRDefault="0043054A" w:rsidP="0043054A">
      <w:pPr>
        <w:shd w:val="clear" w:color="auto" w:fill="FFFFFF" w:themeFill="background1"/>
        <w:spacing w:before="163" w:after="163"/>
        <w:jc w:val="both"/>
        <w:rPr>
          <w:rFonts w:ascii="Arial" w:eastAsia="Times New Roman" w:hAnsi="Arial" w:cs="Arial"/>
          <w:sz w:val="18"/>
          <w:szCs w:val="18"/>
          <w:lang w:eastAsia="fr-FR"/>
        </w:rPr>
      </w:pPr>
      <w:r>
        <w:rPr>
          <w:rFonts w:ascii="Arial" w:eastAsia="Times New Roman" w:hAnsi="Arial" w:cs="Arial"/>
          <w:bCs/>
          <w:sz w:val="18"/>
          <w:lang w:eastAsia="fr-FR"/>
        </w:rPr>
        <w:t>Le constat est clair</w:t>
      </w:r>
      <w:r>
        <w:rPr>
          <w:rFonts w:ascii="Arial" w:eastAsia="Times New Roman" w:hAnsi="Arial" w:cs="Arial"/>
          <w:sz w:val="18"/>
          <w:szCs w:val="18"/>
          <w:lang w:eastAsia="fr-FR"/>
        </w:rPr>
        <w:t xml:space="preserve"> : la Ve République est bonapartiste, antidémocratique, antisociale et </w:t>
      </w:r>
      <w:proofErr w:type="spellStart"/>
      <w:r>
        <w:rPr>
          <w:rFonts w:ascii="Arial" w:eastAsia="Times New Roman" w:hAnsi="Arial" w:cs="Arial"/>
          <w:sz w:val="18"/>
          <w:szCs w:val="18"/>
          <w:lang w:eastAsia="fr-FR"/>
        </w:rPr>
        <w:t>antilaïque</w:t>
      </w:r>
      <w:proofErr w:type="spellEnd"/>
      <w:r>
        <w:rPr>
          <w:rFonts w:ascii="Arial" w:eastAsia="Times New Roman" w:hAnsi="Arial" w:cs="Arial"/>
          <w:sz w:val="18"/>
          <w:szCs w:val="18"/>
          <w:lang w:eastAsia="fr-FR"/>
        </w:rPr>
        <w:t>. Elle est conçue pour mettre en œuvre le corporatisme totalitaire. Ce ne sont ni les différents présidents, ni les différents gouvernements qui adoptant et s’adaptant à ces institutions ne pourront en changer le caractère réactionnaire, le fondement antidémocratique. Cette « </w:t>
      </w:r>
      <w:r>
        <w:rPr>
          <w:rFonts w:ascii="Arial" w:eastAsia="Times New Roman" w:hAnsi="Arial" w:cs="Arial"/>
          <w:i/>
          <w:iCs/>
          <w:sz w:val="18"/>
          <w:lang w:eastAsia="fr-FR"/>
        </w:rPr>
        <w:t>monarchie élective</w:t>
      </w:r>
      <w:r>
        <w:rPr>
          <w:rFonts w:ascii="Arial" w:eastAsia="Times New Roman" w:hAnsi="Arial" w:cs="Arial"/>
          <w:sz w:val="18"/>
          <w:szCs w:val="18"/>
          <w:lang w:eastAsia="fr-FR"/>
        </w:rPr>
        <w:t> », reposant sur le recours à «</w:t>
      </w:r>
      <w:r>
        <w:rPr>
          <w:rFonts w:ascii="Arial" w:eastAsia="Times New Roman" w:hAnsi="Arial" w:cs="Arial"/>
          <w:i/>
          <w:iCs/>
          <w:sz w:val="18"/>
          <w:lang w:eastAsia="fr-FR"/>
        </w:rPr>
        <w:t> l’homme providentiel</w:t>
      </w:r>
      <w:r>
        <w:rPr>
          <w:rFonts w:ascii="Arial" w:eastAsia="Times New Roman" w:hAnsi="Arial" w:cs="Arial"/>
          <w:sz w:val="18"/>
          <w:szCs w:val="18"/>
          <w:lang w:eastAsia="fr-FR"/>
        </w:rPr>
        <w:t> », est très éloignée des principes fondateurs de la République. Elle a, dès sa mise en œuvre, accéléré les attaques contre l’Ecole publique laïque, mais aussi contre la liberté de conscience, la liberté d’expression, la liberté d’association, la liberté syndicale. En soixante ans de Vème République, nombre de ces libertés ont été écornées, malmenées, remises en cause.</w:t>
      </w:r>
    </w:p>
    <w:p w:rsidR="0043054A" w:rsidRDefault="0043054A" w:rsidP="0043054A">
      <w:pPr>
        <w:shd w:val="clear" w:color="auto" w:fill="FFFFFF" w:themeFill="background1"/>
        <w:spacing w:before="163" w:after="163"/>
        <w:jc w:val="both"/>
        <w:rPr>
          <w:rFonts w:ascii="Arial" w:eastAsia="Times New Roman" w:hAnsi="Arial" w:cs="Arial"/>
          <w:sz w:val="18"/>
          <w:szCs w:val="18"/>
          <w:lang w:eastAsia="fr-FR"/>
        </w:rPr>
      </w:pPr>
      <w:r>
        <w:rPr>
          <w:rFonts w:ascii="Arial" w:eastAsia="Times New Roman" w:hAnsi="Arial" w:cs="Arial"/>
          <w:sz w:val="18"/>
          <w:szCs w:val="18"/>
          <w:lang w:eastAsia="fr-FR"/>
        </w:rPr>
        <w:t>La laïcité n’a pas échappé à ces tentatives de destruction et d’effritement. C’’est sans compter sur la résistance des militants laïques, dont ceux de la </w:t>
      </w:r>
      <w:r>
        <w:rPr>
          <w:rFonts w:ascii="Arial" w:eastAsia="Times New Roman" w:hAnsi="Arial" w:cs="Arial"/>
          <w:bCs/>
          <w:sz w:val="18"/>
          <w:lang w:eastAsia="fr-FR"/>
        </w:rPr>
        <w:t>Libre Pensée</w:t>
      </w:r>
      <w:r>
        <w:rPr>
          <w:rFonts w:ascii="Arial" w:eastAsia="Times New Roman" w:hAnsi="Arial" w:cs="Arial"/>
          <w:sz w:val="18"/>
          <w:szCs w:val="18"/>
          <w:lang w:eastAsia="fr-FR"/>
        </w:rPr>
        <w:t>, qui face à la Laïcité trahie, ont su préserver l’essentiel. Cependant, la Vème République continue son œuvre de sape.</w:t>
      </w:r>
    </w:p>
    <w:p w:rsidR="0043054A" w:rsidRDefault="0043054A" w:rsidP="0043054A">
      <w:pPr>
        <w:shd w:val="clear" w:color="auto" w:fill="FFFFFF" w:themeFill="background1"/>
        <w:spacing w:before="163" w:after="163"/>
        <w:jc w:val="both"/>
        <w:rPr>
          <w:rFonts w:ascii="Arial" w:eastAsia="Times New Roman" w:hAnsi="Arial" w:cs="Arial"/>
          <w:sz w:val="18"/>
          <w:szCs w:val="18"/>
          <w:lang w:eastAsia="fr-FR"/>
        </w:rPr>
      </w:pPr>
      <w:r>
        <w:rPr>
          <w:rFonts w:ascii="Arial" w:eastAsia="Times New Roman" w:hAnsi="Arial" w:cs="Arial"/>
          <w:sz w:val="18"/>
          <w:szCs w:val="18"/>
          <w:lang w:eastAsia="fr-FR"/>
        </w:rPr>
        <w:t>Dès lors, pour sauver la laïcité, qui est un des piliers de la démocratie, il faut donc liquider les institutions de la </w:t>
      </w:r>
      <w:r>
        <w:rPr>
          <w:rFonts w:ascii="Arial" w:eastAsia="Times New Roman" w:hAnsi="Arial" w:cs="Arial"/>
          <w:bCs/>
          <w:sz w:val="18"/>
          <w:lang w:eastAsia="fr-FR"/>
        </w:rPr>
        <w:t>Ve République</w:t>
      </w:r>
      <w:r>
        <w:rPr>
          <w:rFonts w:ascii="Arial" w:eastAsia="Times New Roman" w:hAnsi="Arial" w:cs="Arial"/>
          <w:sz w:val="18"/>
          <w:szCs w:val="18"/>
          <w:lang w:eastAsia="fr-FR"/>
        </w:rPr>
        <w:t> qui ne sont aujourd’hui que la transcription nationale des institutions de l’</w:t>
      </w:r>
      <w:r>
        <w:rPr>
          <w:rFonts w:ascii="Arial" w:eastAsia="Times New Roman" w:hAnsi="Arial" w:cs="Arial"/>
          <w:bCs/>
          <w:sz w:val="18"/>
          <w:lang w:eastAsia="fr-FR"/>
        </w:rPr>
        <w:t>Union européenne </w:t>
      </w:r>
      <w:r>
        <w:rPr>
          <w:rFonts w:ascii="Arial" w:eastAsia="Times New Roman" w:hAnsi="Arial" w:cs="Arial"/>
          <w:sz w:val="18"/>
          <w:szCs w:val="18"/>
          <w:lang w:eastAsia="fr-FR"/>
        </w:rPr>
        <w:t>: l’</w:t>
      </w:r>
      <w:r>
        <w:rPr>
          <w:rFonts w:ascii="Arial" w:eastAsia="Times New Roman" w:hAnsi="Arial" w:cs="Arial"/>
          <w:bCs/>
          <w:sz w:val="18"/>
          <w:lang w:eastAsia="fr-FR"/>
        </w:rPr>
        <w:t>Europe vaticane</w:t>
      </w:r>
      <w:r>
        <w:rPr>
          <w:rFonts w:ascii="Arial" w:eastAsia="Times New Roman" w:hAnsi="Arial" w:cs="Arial"/>
          <w:sz w:val="18"/>
          <w:szCs w:val="18"/>
          <w:lang w:eastAsia="fr-FR"/>
        </w:rPr>
        <w:t>, telle que l’on appelée des générations entières de libres penseurs. La République ne peut être que la « </w:t>
      </w:r>
      <w:r>
        <w:rPr>
          <w:rFonts w:ascii="Arial" w:eastAsia="Times New Roman" w:hAnsi="Arial" w:cs="Arial"/>
          <w:i/>
          <w:iCs/>
          <w:sz w:val="18"/>
          <w:lang w:eastAsia="fr-FR"/>
        </w:rPr>
        <w:t>chose commune </w:t>
      </w:r>
      <w:r>
        <w:rPr>
          <w:rFonts w:ascii="Arial" w:eastAsia="Times New Roman" w:hAnsi="Arial" w:cs="Arial"/>
          <w:sz w:val="18"/>
          <w:szCs w:val="18"/>
          <w:lang w:eastAsia="fr-FR"/>
        </w:rPr>
        <w:t>» (« </w:t>
      </w:r>
      <w:proofErr w:type="spellStart"/>
      <w:r>
        <w:rPr>
          <w:rFonts w:ascii="Arial" w:eastAsia="Times New Roman" w:hAnsi="Arial" w:cs="Arial"/>
          <w:bCs/>
          <w:sz w:val="18"/>
          <w:lang w:eastAsia="fr-FR"/>
        </w:rPr>
        <w:t>res</w:t>
      </w:r>
      <w:proofErr w:type="spellEnd"/>
      <w:r>
        <w:rPr>
          <w:rFonts w:ascii="Arial" w:eastAsia="Times New Roman" w:hAnsi="Arial" w:cs="Arial"/>
          <w:bCs/>
          <w:sz w:val="18"/>
          <w:lang w:eastAsia="fr-FR"/>
        </w:rPr>
        <w:t xml:space="preserve"> publica</w:t>
      </w:r>
      <w:r>
        <w:rPr>
          <w:rFonts w:ascii="Arial" w:eastAsia="Times New Roman" w:hAnsi="Arial" w:cs="Arial"/>
          <w:sz w:val="18"/>
          <w:szCs w:val="18"/>
          <w:lang w:eastAsia="fr-FR"/>
        </w:rPr>
        <w:t> ») aux citoyens, pas l'instrument des lobbys capitalistes et cléricaux, qui hantent les couloirs de l’Union européenne.</w:t>
      </w:r>
    </w:p>
    <w:p w:rsidR="0043054A" w:rsidRDefault="0043054A" w:rsidP="0043054A">
      <w:pPr>
        <w:shd w:val="clear" w:color="auto" w:fill="FFFFFF" w:themeFill="background1"/>
        <w:spacing w:before="163" w:after="163"/>
        <w:jc w:val="both"/>
        <w:rPr>
          <w:rFonts w:ascii="Arial" w:eastAsia="Times New Roman" w:hAnsi="Arial" w:cs="Arial"/>
          <w:sz w:val="18"/>
          <w:szCs w:val="18"/>
          <w:lang w:eastAsia="fr-FR"/>
        </w:rPr>
      </w:pPr>
      <w:r>
        <w:rPr>
          <w:rFonts w:ascii="Arial" w:eastAsia="Times New Roman" w:hAnsi="Arial" w:cs="Arial"/>
          <w:sz w:val="18"/>
          <w:szCs w:val="18"/>
          <w:lang w:eastAsia="fr-FR"/>
        </w:rPr>
        <w:t>« </w:t>
      </w:r>
      <w:r>
        <w:rPr>
          <w:rFonts w:ascii="Arial" w:eastAsia="Times New Roman" w:hAnsi="Arial" w:cs="Arial"/>
          <w:i/>
          <w:iCs/>
          <w:sz w:val="18"/>
          <w:lang w:eastAsia="fr-FR"/>
        </w:rPr>
        <w:t>La démocratie, c’est un gouvernement du peuple, par le peuple, pour le peuple </w:t>
      </w:r>
      <w:r>
        <w:rPr>
          <w:rFonts w:ascii="Arial" w:eastAsia="Times New Roman" w:hAnsi="Arial" w:cs="Arial"/>
          <w:sz w:val="18"/>
          <w:szCs w:val="18"/>
          <w:lang w:eastAsia="fr-FR"/>
        </w:rPr>
        <w:t>» (</w:t>
      </w:r>
      <w:r>
        <w:rPr>
          <w:rFonts w:ascii="Arial" w:eastAsia="Times New Roman" w:hAnsi="Arial" w:cs="Arial"/>
          <w:bCs/>
          <w:sz w:val="18"/>
          <w:lang w:eastAsia="fr-FR"/>
        </w:rPr>
        <w:t>Abraham Lincoln</w:t>
      </w:r>
      <w:r>
        <w:rPr>
          <w:rFonts w:ascii="Arial" w:eastAsia="Times New Roman" w:hAnsi="Arial" w:cs="Arial"/>
          <w:sz w:val="18"/>
          <w:szCs w:val="18"/>
          <w:lang w:eastAsia="fr-FR"/>
        </w:rPr>
        <w:t xml:space="preserve">). Il faut redonner la parole au peuple. Il convient donc de </w:t>
      </w:r>
      <w:r>
        <w:rPr>
          <w:rFonts w:ascii="Arial" w:eastAsia="Times New Roman" w:hAnsi="Arial" w:cs="Arial"/>
          <w:sz w:val="24"/>
          <w:szCs w:val="24"/>
          <w:lang w:eastAsia="fr-FR"/>
        </w:rPr>
        <w:t>renouer avec l’œuvre révolutionnaire et démocratique de nos aînés : mettre en œuvre une </w:t>
      </w:r>
      <w:r>
        <w:rPr>
          <w:rFonts w:ascii="Arial" w:eastAsia="Times New Roman" w:hAnsi="Arial" w:cs="Arial"/>
          <w:bCs/>
          <w:sz w:val="24"/>
          <w:szCs w:val="24"/>
          <w:lang w:eastAsia="fr-FR"/>
        </w:rPr>
        <w:t>Assemblée Constituante souveraine</w:t>
      </w:r>
      <w:r>
        <w:rPr>
          <w:rFonts w:ascii="Arial" w:eastAsia="Times New Roman" w:hAnsi="Arial" w:cs="Arial"/>
          <w:sz w:val="18"/>
          <w:szCs w:val="18"/>
          <w:lang w:eastAsia="fr-FR"/>
        </w:rPr>
        <w:t> dont le peuple décidera librement la forme et le contenu. « </w:t>
      </w:r>
      <w:r>
        <w:rPr>
          <w:rFonts w:ascii="Arial" w:eastAsia="Times New Roman" w:hAnsi="Arial" w:cs="Arial"/>
          <w:i/>
          <w:iCs/>
          <w:sz w:val="18"/>
          <w:lang w:eastAsia="fr-FR"/>
        </w:rPr>
        <w:t>La souveraineté réside dans le peuple ; elle est une et indivisible, imprescriptible et inaliénable</w:t>
      </w:r>
      <w:r>
        <w:rPr>
          <w:rFonts w:ascii="Arial" w:eastAsia="Times New Roman" w:hAnsi="Arial" w:cs="Arial"/>
          <w:sz w:val="18"/>
          <w:szCs w:val="18"/>
          <w:lang w:eastAsia="fr-FR"/>
        </w:rPr>
        <w:t> » (article 25, Constitution 1793), elle ne peut résider ailleurs, ni dans les couloirs de la Commission européenne, ni dans les bureaux de la Banque Centrale, du FMI, de l’Elysée ou de Matignon.</w:t>
      </w:r>
    </w:p>
    <w:p w:rsidR="0043054A" w:rsidRDefault="0043054A" w:rsidP="0043054A">
      <w:pPr>
        <w:shd w:val="clear" w:color="auto" w:fill="FFFFFF" w:themeFill="background1"/>
        <w:spacing w:before="163" w:after="163"/>
        <w:jc w:val="both"/>
        <w:rPr>
          <w:rFonts w:ascii="Arial" w:eastAsia="Times New Roman" w:hAnsi="Arial" w:cs="Arial"/>
          <w:sz w:val="18"/>
          <w:szCs w:val="18"/>
          <w:lang w:eastAsia="fr-FR"/>
        </w:rPr>
      </w:pPr>
      <w:r>
        <w:rPr>
          <w:rFonts w:ascii="Arial" w:eastAsia="Times New Roman" w:hAnsi="Arial" w:cs="Arial"/>
          <w:bCs/>
          <w:sz w:val="18"/>
          <w:lang w:eastAsia="fr-FR"/>
        </w:rPr>
        <w:t>Jean Jaurès</w:t>
      </w:r>
      <w:r>
        <w:rPr>
          <w:rFonts w:ascii="Arial" w:eastAsia="Times New Roman" w:hAnsi="Arial" w:cs="Arial"/>
          <w:sz w:val="18"/>
          <w:szCs w:val="18"/>
          <w:lang w:eastAsia="fr-FR"/>
        </w:rPr>
        <w:t>, dans un discours de 1898, nous dit que le seul moyen de sauver la République laïque, « </w:t>
      </w:r>
      <w:r>
        <w:rPr>
          <w:rFonts w:ascii="Arial" w:eastAsia="Times New Roman" w:hAnsi="Arial" w:cs="Arial"/>
          <w:i/>
          <w:iCs/>
          <w:sz w:val="18"/>
          <w:lang w:eastAsia="fr-FR"/>
        </w:rPr>
        <w:t>c’est d’aller à la République vraie, à la République du peuple, à la République sociale</w:t>
      </w:r>
      <w:r>
        <w:rPr>
          <w:rFonts w:ascii="Arial" w:eastAsia="Times New Roman" w:hAnsi="Arial" w:cs="Arial"/>
          <w:sz w:val="18"/>
          <w:szCs w:val="18"/>
          <w:lang w:eastAsia="fr-FR"/>
        </w:rPr>
        <w:t> ».</w:t>
      </w:r>
    </w:p>
    <w:p w:rsidR="0043054A" w:rsidRDefault="0043054A" w:rsidP="0043054A">
      <w:pPr>
        <w:shd w:val="clear" w:color="auto" w:fill="FFFFFF" w:themeFill="background1"/>
        <w:spacing w:before="163" w:after="163"/>
        <w:jc w:val="both"/>
        <w:rPr>
          <w:rFonts w:ascii="Arial" w:eastAsia="Times New Roman" w:hAnsi="Arial" w:cs="Arial"/>
          <w:sz w:val="18"/>
          <w:szCs w:val="18"/>
          <w:lang w:eastAsia="fr-FR"/>
        </w:rPr>
      </w:pPr>
      <w:r>
        <w:rPr>
          <w:rFonts w:ascii="Arial" w:eastAsia="Times New Roman" w:hAnsi="Arial" w:cs="Arial"/>
          <w:bCs/>
          <w:sz w:val="18"/>
          <w:u w:val="single"/>
          <w:lang w:eastAsia="fr-FR"/>
        </w:rPr>
        <w:t>Cette République sera celle</w:t>
      </w:r>
      <w:r>
        <w:rPr>
          <w:rFonts w:ascii="Arial" w:eastAsia="Times New Roman" w:hAnsi="Arial" w:cs="Arial"/>
          <w:sz w:val="18"/>
          <w:szCs w:val="18"/>
          <w:lang w:eastAsia="fr-FR"/>
        </w:rPr>
        <w:t> :</w:t>
      </w:r>
    </w:p>
    <w:p w:rsidR="0043054A" w:rsidRDefault="0043054A" w:rsidP="0043054A">
      <w:pPr>
        <w:shd w:val="clear" w:color="auto" w:fill="FFFFFF" w:themeFill="background1"/>
        <w:spacing w:before="163" w:after="163"/>
        <w:jc w:val="both"/>
        <w:rPr>
          <w:rFonts w:ascii="Arial" w:eastAsia="Times New Roman" w:hAnsi="Arial" w:cs="Arial"/>
          <w:sz w:val="18"/>
          <w:szCs w:val="18"/>
          <w:lang w:eastAsia="fr-FR"/>
        </w:rPr>
      </w:pPr>
      <w:r>
        <w:rPr>
          <w:rFonts w:ascii="Arial" w:eastAsia="Times New Roman" w:hAnsi="Arial" w:cs="Arial"/>
          <w:sz w:val="18"/>
          <w:szCs w:val="18"/>
          <w:lang w:eastAsia="fr-FR"/>
        </w:rPr>
        <w:t>Qui sera avant tout sociale, car l’émancipation des travailleurs doit être en premier lieu économique</w:t>
      </w:r>
    </w:p>
    <w:p w:rsidR="0043054A" w:rsidRDefault="0043054A" w:rsidP="0043054A">
      <w:pPr>
        <w:shd w:val="clear" w:color="auto" w:fill="FFFFFF" w:themeFill="background1"/>
        <w:spacing w:before="163" w:after="163"/>
        <w:jc w:val="both"/>
        <w:rPr>
          <w:rFonts w:ascii="Arial" w:eastAsia="Times New Roman" w:hAnsi="Arial" w:cs="Arial"/>
          <w:sz w:val="18"/>
          <w:szCs w:val="18"/>
          <w:lang w:eastAsia="fr-FR"/>
        </w:rPr>
      </w:pPr>
      <w:r>
        <w:rPr>
          <w:rFonts w:ascii="Arial" w:eastAsia="Times New Roman" w:hAnsi="Arial" w:cs="Arial"/>
          <w:sz w:val="18"/>
          <w:szCs w:val="18"/>
          <w:lang w:eastAsia="fr-FR"/>
        </w:rPr>
        <w:t>Qui donnera les moyens concrets aux travailleurs de mettre en œuvre les principes républicains fondamentaux de liberté, d’égalité et de laïcité</w:t>
      </w:r>
    </w:p>
    <w:p w:rsidR="0043054A" w:rsidRDefault="0043054A" w:rsidP="0043054A">
      <w:pPr>
        <w:shd w:val="clear" w:color="auto" w:fill="FFFFFF" w:themeFill="background1"/>
        <w:spacing w:before="163" w:after="163"/>
        <w:jc w:val="both"/>
        <w:rPr>
          <w:rFonts w:ascii="Arial" w:eastAsia="Times New Roman" w:hAnsi="Arial" w:cs="Arial"/>
          <w:sz w:val="18"/>
          <w:szCs w:val="18"/>
          <w:lang w:eastAsia="fr-FR"/>
        </w:rPr>
      </w:pPr>
      <w:r>
        <w:rPr>
          <w:rFonts w:ascii="Arial" w:eastAsia="Times New Roman" w:hAnsi="Arial" w:cs="Arial"/>
          <w:sz w:val="18"/>
          <w:szCs w:val="18"/>
          <w:lang w:eastAsia="fr-FR"/>
        </w:rPr>
        <w:t>Qui rétablira dans sa plénitude la loi de 1905 et luttera contre le rétablissement des privilèges des religions en rejetant toute politique d'exception de type concordataire</w:t>
      </w:r>
    </w:p>
    <w:p w:rsidR="0043054A" w:rsidRDefault="0043054A" w:rsidP="0043054A">
      <w:pPr>
        <w:shd w:val="clear" w:color="auto" w:fill="FFFFFF" w:themeFill="background1"/>
        <w:spacing w:before="163" w:after="163"/>
        <w:jc w:val="both"/>
        <w:rPr>
          <w:rFonts w:ascii="Arial" w:eastAsia="Times New Roman" w:hAnsi="Arial" w:cs="Arial"/>
          <w:sz w:val="18"/>
          <w:szCs w:val="18"/>
          <w:lang w:eastAsia="fr-FR"/>
        </w:rPr>
      </w:pPr>
      <w:r>
        <w:rPr>
          <w:rFonts w:ascii="Arial" w:eastAsia="Times New Roman" w:hAnsi="Arial" w:cs="Arial"/>
          <w:sz w:val="18"/>
          <w:szCs w:val="18"/>
          <w:lang w:eastAsia="fr-FR"/>
        </w:rPr>
        <w:t>Qui redonnera tous leurs moyens aux services publics qui sont à la base de la justice sociale</w:t>
      </w:r>
    </w:p>
    <w:p w:rsidR="0043054A" w:rsidRDefault="0043054A" w:rsidP="0043054A">
      <w:pPr>
        <w:shd w:val="clear" w:color="auto" w:fill="FFFFFF" w:themeFill="background1"/>
        <w:spacing w:before="163" w:after="163"/>
        <w:jc w:val="both"/>
        <w:rPr>
          <w:rFonts w:ascii="Arial" w:eastAsia="Times New Roman" w:hAnsi="Arial" w:cs="Arial"/>
          <w:sz w:val="18"/>
          <w:szCs w:val="18"/>
          <w:lang w:eastAsia="fr-FR"/>
        </w:rPr>
      </w:pPr>
      <w:r>
        <w:rPr>
          <w:rFonts w:ascii="Arial" w:eastAsia="Times New Roman" w:hAnsi="Arial" w:cs="Arial"/>
          <w:sz w:val="18"/>
          <w:szCs w:val="18"/>
          <w:lang w:eastAsia="fr-FR"/>
        </w:rPr>
        <w:t xml:space="preserve">Qui redonnera tous ses moyens à l’Ecole publique et laïque en abrogeant la loi Debré et toutes les lois </w:t>
      </w:r>
      <w:proofErr w:type="spellStart"/>
      <w:r>
        <w:rPr>
          <w:rFonts w:ascii="Arial" w:eastAsia="Times New Roman" w:hAnsi="Arial" w:cs="Arial"/>
          <w:sz w:val="18"/>
          <w:szCs w:val="18"/>
          <w:lang w:eastAsia="fr-FR"/>
        </w:rPr>
        <w:t>antilaïques</w:t>
      </w:r>
      <w:proofErr w:type="spellEnd"/>
      <w:r>
        <w:rPr>
          <w:rFonts w:ascii="Arial" w:eastAsia="Times New Roman" w:hAnsi="Arial" w:cs="Arial"/>
          <w:sz w:val="18"/>
          <w:szCs w:val="18"/>
          <w:lang w:eastAsia="fr-FR"/>
        </w:rPr>
        <w:t xml:space="preserve"> et qui répondra au mot d'ordre : « Fonds publics à l’Ecole publique, Fonds privés à l’école privée ».</w:t>
      </w:r>
    </w:p>
    <w:p w:rsidR="0043054A" w:rsidRDefault="0043054A" w:rsidP="0043054A">
      <w:pPr>
        <w:shd w:val="clear" w:color="auto" w:fill="FFFFFF" w:themeFill="background1"/>
        <w:spacing w:before="163" w:after="163"/>
        <w:jc w:val="both"/>
        <w:rPr>
          <w:rFonts w:ascii="Arial" w:eastAsia="Times New Roman" w:hAnsi="Arial" w:cs="Arial"/>
          <w:sz w:val="18"/>
          <w:szCs w:val="18"/>
          <w:lang w:eastAsia="fr-FR"/>
        </w:rPr>
      </w:pPr>
      <w:r>
        <w:rPr>
          <w:rFonts w:ascii="Arial" w:eastAsia="Times New Roman" w:hAnsi="Arial" w:cs="Arial"/>
          <w:sz w:val="18"/>
          <w:szCs w:val="18"/>
          <w:lang w:eastAsia="fr-FR"/>
        </w:rPr>
        <w:t>Qui luttera contre toute dérive corporatiste et communautariste et contre l’individualisation des rapports sociaux</w:t>
      </w:r>
    </w:p>
    <w:p w:rsidR="0043054A" w:rsidRDefault="0043054A" w:rsidP="0043054A">
      <w:pPr>
        <w:shd w:val="clear" w:color="auto" w:fill="FFFFFF" w:themeFill="background1"/>
        <w:spacing w:before="163" w:after="163"/>
        <w:jc w:val="both"/>
        <w:rPr>
          <w:rFonts w:ascii="Arial" w:eastAsia="Times New Roman" w:hAnsi="Arial" w:cs="Arial"/>
          <w:sz w:val="18"/>
          <w:szCs w:val="18"/>
          <w:lang w:eastAsia="fr-FR"/>
        </w:rPr>
      </w:pPr>
      <w:r>
        <w:rPr>
          <w:rFonts w:ascii="Arial" w:eastAsia="Times New Roman" w:hAnsi="Arial" w:cs="Arial"/>
          <w:sz w:val="18"/>
          <w:szCs w:val="18"/>
          <w:lang w:eastAsia="fr-FR"/>
        </w:rPr>
        <w:t>Qui rétablira la République dans son unité, garante de l’égalité entre les citoyens</w:t>
      </w:r>
    </w:p>
    <w:p w:rsidR="0043054A" w:rsidRDefault="0043054A" w:rsidP="0043054A">
      <w:pPr>
        <w:shd w:val="clear" w:color="auto" w:fill="FFFFFF" w:themeFill="background1"/>
        <w:spacing w:before="163" w:after="163"/>
        <w:rPr>
          <w:rFonts w:ascii="Arial" w:eastAsia="Times New Roman" w:hAnsi="Arial" w:cs="Arial"/>
          <w:sz w:val="18"/>
          <w:szCs w:val="18"/>
          <w:lang w:eastAsia="fr-FR"/>
        </w:rPr>
      </w:pPr>
      <w:r>
        <w:rPr>
          <w:rFonts w:ascii="Arial" w:eastAsia="Times New Roman" w:hAnsi="Arial" w:cs="Arial"/>
          <w:sz w:val="18"/>
          <w:szCs w:val="18"/>
          <w:lang w:eastAsia="fr-FR"/>
        </w:rPr>
        <w:t>Qui garantira toutes les libertés individuelles et en premier lieu l'absolue liberté de conscience</w:t>
      </w:r>
    </w:p>
    <w:p w:rsidR="0043054A" w:rsidRDefault="0043054A" w:rsidP="0043054A"/>
    <w:p w:rsidR="006922F5" w:rsidRDefault="006922F5">
      <w:bookmarkStart w:id="0" w:name="_GoBack"/>
      <w:bookmarkEnd w:id="0"/>
    </w:p>
    <w:sectPr w:rsidR="006922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54A"/>
    <w:rsid w:val="0043054A"/>
    <w:rsid w:val="006922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A9865A-8C19-4961-85F2-823AC23AE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054A"/>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43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554</Words>
  <Characters>3053</Characters>
  <Application>Microsoft Office Word</Application>
  <DocSecurity>0</DocSecurity>
  <Lines>25</Lines>
  <Paragraphs>7</Paragraphs>
  <ScaleCrop>false</ScaleCrop>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dc:creator>
  <cp:keywords/>
  <dc:description/>
  <cp:lastModifiedBy>André</cp:lastModifiedBy>
  <cp:revision>1</cp:revision>
  <dcterms:created xsi:type="dcterms:W3CDTF">2018-11-19T11:03:00Z</dcterms:created>
  <dcterms:modified xsi:type="dcterms:W3CDTF">2018-11-19T11:04:00Z</dcterms:modified>
</cp:coreProperties>
</file>