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B233" w14:textId="77777777" w:rsidR="00683BE9" w:rsidRPr="00683BE9" w:rsidRDefault="00683BE9" w:rsidP="00683BE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0AE01962" w14:textId="77777777" w:rsidR="00683BE9" w:rsidRPr="00683BE9" w:rsidRDefault="00683BE9" w:rsidP="00683B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3A89AF" w14:textId="77777777" w:rsidR="00B13816" w:rsidRPr="00683BE9" w:rsidRDefault="00B13816" w:rsidP="00683B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BE9">
        <w:rPr>
          <w:rFonts w:ascii="Times New Roman" w:hAnsi="Times New Roman" w:cs="Times New Roman"/>
          <w:b/>
          <w:sz w:val="28"/>
          <w:szCs w:val="28"/>
          <w:u w:val="single"/>
        </w:rPr>
        <w:t>Contre la soumission à Bruxelles, pour la dignité du citoyen</w:t>
      </w:r>
    </w:p>
    <w:p w14:paraId="2AC0EA8C" w14:textId="77777777" w:rsidR="00761319" w:rsidRPr="00683BE9" w:rsidRDefault="00262366" w:rsidP="00683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BE9">
        <w:rPr>
          <w:rFonts w:ascii="Times New Roman" w:hAnsi="Times New Roman" w:cs="Times New Roman"/>
          <w:i/>
          <w:sz w:val="28"/>
          <w:szCs w:val="28"/>
        </w:rPr>
        <w:t>S</w:t>
      </w:r>
      <w:r w:rsidR="00A93769" w:rsidRPr="00683BE9">
        <w:rPr>
          <w:rFonts w:ascii="Times New Roman" w:hAnsi="Times New Roman" w:cs="Times New Roman"/>
          <w:i/>
          <w:sz w:val="28"/>
          <w:szCs w:val="28"/>
        </w:rPr>
        <w:t xml:space="preserve">e mobiliser </w:t>
      </w:r>
      <w:r w:rsidR="00743606" w:rsidRPr="00683BE9">
        <w:rPr>
          <w:rFonts w:ascii="Times New Roman" w:hAnsi="Times New Roman" w:cs="Times New Roman"/>
          <w:i/>
          <w:sz w:val="28"/>
          <w:szCs w:val="28"/>
        </w:rPr>
        <w:t xml:space="preserve">pour </w:t>
      </w:r>
      <w:r w:rsidR="00A93769" w:rsidRPr="00683BE9">
        <w:rPr>
          <w:rFonts w:ascii="Times New Roman" w:hAnsi="Times New Roman" w:cs="Times New Roman"/>
          <w:i/>
          <w:sz w:val="28"/>
          <w:szCs w:val="28"/>
        </w:rPr>
        <w:t>le 29 mai 2014</w:t>
      </w:r>
    </w:p>
    <w:p w14:paraId="45F2CCE2" w14:textId="77777777" w:rsidR="005F4FD7" w:rsidRPr="00683BE9" w:rsidRDefault="005F4FD7" w:rsidP="00683BE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EAAD3A5" w14:textId="77777777" w:rsidR="009A6AA1" w:rsidRPr="004527A6" w:rsidRDefault="00683BE9" w:rsidP="00683B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="009A6AA1" w:rsidRPr="004527A6">
        <w:rPr>
          <w:rFonts w:ascii="Times New Roman" w:hAnsi="Times New Roman" w:cs="Times New Roman"/>
          <w:sz w:val="26"/>
          <w:szCs w:val="26"/>
        </w:rPr>
        <w:t>Comme par un fait exprès, les européennes (25 mai 2014) auront pratiquement lieu au même moment que les c</w:t>
      </w:r>
      <w:r w:rsidR="00B13816" w:rsidRPr="004527A6">
        <w:rPr>
          <w:rFonts w:ascii="Times New Roman" w:hAnsi="Times New Roman" w:cs="Times New Roman"/>
          <w:sz w:val="26"/>
          <w:szCs w:val="26"/>
        </w:rPr>
        <w:t>ommémorations</w:t>
      </w:r>
      <w:r w:rsidR="009A6AA1" w:rsidRPr="004527A6">
        <w:rPr>
          <w:rFonts w:ascii="Times New Roman" w:hAnsi="Times New Roman" w:cs="Times New Roman"/>
          <w:sz w:val="26"/>
          <w:szCs w:val="26"/>
        </w:rPr>
        <w:t xml:space="preserve"> du « Non » des Français au traité constitutionnel européen (TCE) le 29 mai 2005. </w:t>
      </w:r>
      <w:r w:rsidR="00D83611" w:rsidRPr="004527A6">
        <w:rPr>
          <w:rFonts w:ascii="Times New Roman" w:hAnsi="Times New Roman" w:cs="Times New Roman"/>
          <w:sz w:val="26"/>
          <w:szCs w:val="26"/>
        </w:rPr>
        <w:t xml:space="preserve">Le </w:t>
      </w:r>
      <w:r w:rsidR="00AF722F" w:rsidRPr="004527A6">
        <w:rPr>
          <w:rFonts w:ascii="Times New Roman" w:hAnsi="Times New Roman" w:cs="Times New Roman"/>
          <w:sz w:val="26"/>
          <w:szCs w:val="26"/>
        </w:rPr>
        <w:t>choix</w:t>
      </w:r>
      <w:r w:rsidR="00B10E71" w:rsidRPr="004527A6">
        <w:rPr>
          <w:rFonts w:ascii="Times New Roman" w:hAnsi="Times New Roman" w:cs="Times New Roman"/>
          <w:sz w:val="26"/>
          <w:szCs w:val="26"/>
        </w:rPr>
        <w:t xml:space="preserve"> pourtant très clair</w:t>
      </w:r>
      <w:r w:rsidR="00AF722F" w:rsidRPr="004527A6">
        <w:rPr>
          <w:rFonts w:ascii="Times New Roman" w:hAnsi="Times New Roman" w:cs="Times New Roman"/>
          <w:sz w:val="26"/>
          <w:szCs w:val="26"/>
        </w:rPr>
        <w:t xml:space="preserve"> des électeurs a</w:t>
      </w:r>
      <w:r w:rsidR="009A6AA1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262366" w:rsidRPr="004527A6">
        <w:rPr>
          <w:rFonts w:ascii="Times New Roman" w:hAnsi="Times New Roman" w:cs="Times New Roman"/>
          <w:sz w:val="26"/>
          <w:szCs w:val="26"/>
        </w:rPr>
        <w:t xml:space="preserve">ensuite </w:t>
      </w:r>
      <w:r w:rsidR="009A6AA1" w:rsidRPr="004527A6">
        <w:rPr>
          <w:rFonts w:ascii="Times New Roman" w:hAnsi="Times New Roman" w:cs="Times New Roman"/>
          <w:sz w:val="26"/>
          <w:szCs w:val="26"/>
        </w:rPr>
        <w:t>été violé par le gouvernement et les parlementaires français</w:t>
      </w:r>
      <w:r w:rsidR="00660EA7" w:rsidRPr="004527A6">
        <w:rPr>
          <w:rFonts w:ascii="Times New Roman" w:hAnsi="Times New Roman" w:cs="Times New Roman"/>
          <w:sz w:val="26"/>
          <w:szCs w:val="26"/>
        </w:rPr>
        <w:t xml:space="preserve"> (PS et UMP)</w:t>
      </w:r>
      <w:r w:rsidR="009A6AA1" w:rsidRPr="004527A6">
        <w:rPr>
          <w:rFonts w:ascii="Times New Roman" w:hAnsi="Times New Roman" w:cs="Times New Roman"/>
          <w:sz w:val="26"/>
          <w:szCs w:val="26"/>
        </w:rPr>
        <w:t xml:space="preserve"> qui ont fait passer en force un traité jumeau du TCE : le</w:t>
      </w:r>
      <w:r w:rsidR="00262366" w:rsidRPr="004527A6">
        <w:rPr>
          <w:rFonts w:ascii="Times New Roman" w:hAnsi="Times New Roman" w:cs="Times New Roman"/>
          <w:sz w:val="26"/>
          <w:szCs w:val="26"/>
        </w:rPr>
        <w:t xml:space="preserve"> traité de Lisbonne. Ce coup d’É</w:t>
      </w:r>
      <w:r w:rsidR="009A6AA1" w:rsidRPr="004527A6">
        <w:rPr>
          <w:rFonts w:ascii="Times New Roman" w:hAnsi="Times New Roman" w:cs="Times New Roman"/>
          <w:sz w:val="26"/>
          <w:szCs w:val="26"/>
        </w:rPr>
        <w:t xml:space="preserve">tat reste dans toutes </w:t>
      </w:r>
      <w:r w:rsidR="00D83611" w:rsidRPr="004527A6">
        <w:rPr>
          <w:rFonts w:ascii="Times New Roman" w:hAnsi="Times New Roman" w:cs="Times New Roman"/>
          <w:sz w:val="26"/>
          <w:szCs w:val="26"/>
        </w:rPr>
        <w:t xml:space="preserve">les </w:t>
      </w:r>
      <w:r w:rsidR="009A6AA1" w:rsidRPr="004527A6">
        <w:rPr>
          <w:rFonts w:ascii="Times New Roman" w:hAnsi="Times New Roman" w:cs="Times New Roman"/>
          <w:sz w:val="26"/>
          <w:szCs w:val="26"/>
        </w:rPr>
        <w:t>mémoires.</w:t>
      </w:r>
    </w:p>
    <w:p w14:paraId="4A8616BD" w14:textId="77777777" w:rsidR="000A32DB" w:rsidRPr="004527A6" w:rsidRDefault="00683BE9" w:rsidP="00683BE9">
      <w:pPr>
        <w:jc w:val="both"/>
        <w:rPr>
          <w:rFonts w:ascii="Times New Roman" w:hAnsi="Times New Roman" w:cs="Times New Roman"/>
          <w:sz w:val="26"/>
          <w:szCs w:val="26"/>
        </w:rPr>
      </w:pPr>
      <w:r w:rsidRPr="004527A6">
        <w:rPr>
          <w:rFonts w:ascii="Times New Roman" w:hAnsi="Times New Roman" w:cs="Times New Roman"/>
          <w:sz w:val="26"/>
          <w:szCs w:val="26"/>
        </w:rPr>
        <w:tab/>
      </w:r>
      <w:r w:rsidR="009A6AA1" w:rsidRPr="004527A6">
        <w:rPr>
          <w:rFonts w:ascii="Times New Roman" w:hAnsi="Times New Roman" w:cs="Times New Roman"/>
          <w:sz w:val="26"/>
          <w:szCs w:val="26"/>
        </w:rPr>
        <w:t>La concomitance des dates est u</w:t>
      </w:r>
      <w:r w:rsidR="00505A32" w:rsidRPr="004527A6">
        <w:rPr>
          <w:rFonts w:ascii="Times New Roman" w:hAnsi="Times New Roman" w:cs="Times New Roman"/>
          <w:sz w:val="26"/>
          <w:szCs w:val="26"/>
        </w:rPr>
        <w:t xml:space="preserve">ne occasion quasi unique </w:t>
      </w:r>
      <w:r w:rsidR="00D91185" w:rsidRPr="004527A6">
        <w:rPr>
          <w:rFonts w:ascii="Times New Roman" w:hAnsi="Times New Roman" w:cs="Times New Roman"/>
          <w:sz w:val="26"/>
          <w:szCs w:val="26"/>
        </w:rPr>
        <w:t>de réaffirmer ce qu’est vraiment la souveraineté populaire, fondement même de la République</w:t>
      </w:r>
      <w:r w:rsidR="00671963" w:rsidRPr="004527A6">
        <w:rPr>
          <w:rFonts w:ascii="Times New Roman" w:hAnsi="Times New Roman" w:cs="Times New Roman"/>
          <w:sz w:val="26"/>
          <w:szCs w:val="26"/>
        </w:rPr>
        <w:t>,</w:t>
      </w:r>
      <w:r w:rsidR="00D91185" w:rsidRPr="004527A6">
        <w:rPr>
          <w:rFonts w:ascii="Times New Roman" w:hAnsi="Times New Roman" w:cs="Times New Roman"/>
          <w:sz w:val="26"/>
          <w:szCs w:val="26"/>
        </w:rPr>
        <w:t xml:space="preserve"> et de la démocratie et donc </w:t>
      </w:r>
      <w:r w:rsidR="00346FA3" w:rsidRPr="004527A6">
        <w:rPr>
          <w:rFonts w:ascii="Times New Roman" w:hAnsi="Times New Roman" w:cs="Times New Roman"/>
          <w:sz w:val="26"/>
          <w:szCs w:val="26"/>
        </w:rPr>
        <w:t>de stigmatiser le fameux « Parlement » européen qui avait très majoritairement demandé qu’on ne tienne pas compte des votes français et néerlandais</w:t>
      </w:r>
      <w:r w:rsidR="003F1A7B" w:rsidRPr="004527A6">
        <w:rPr>
          <w:rFonts w:ascii="Times New Roman" w:hAnsi="Times New Roman" w:cs="Times New Roman"/>
          <w:sz w:val="26"/>
          <w:szCs w:val="26"/>
        </w:rPr>
        <w:t>.</w:t>
      </w:r>
      <w:r w:rsidR="00D06C2E" w:rsidRPr="004527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233A89" w14:textId="77777777" w:rsidR="002D731C" w:rsidRPr="004527A6" w:rsidRDefault="00683BE9" w:rsidP="00683BE9">
      <w:pPr>
        <w:jc w:val="both"/>
        <w:rPr>
          <w:rFonts w:ascii="Times New Roman" w:hAnsi="Times New Roman" w:cs="Times New Roman"/>
          <w:sz w:val="26"/>
          <w:szCs w:val="26"/>
        </w:rPr>
      </w:pPr>
      <w:r w:rsidRPr="004527A6">
        <w:rPr>
          <w:rFonts w:ascii="Times New Roman" w:hAnsi="Times New Roman" w:cs="Times New Roman"/>
          <w:sz w:val="26"/>
          <w:szCs w:val="26"/>
        </w:rPr>
        <w:tab/>
      </w:r>
      <w:r w:rsidR="002D731C" w:rsidRPr="004527A6">
        <w:rPr>
          <w:rFonts w:ascii="Times New Roman" w:hAnsi="Times New Roman" w:cs="Times New Roman"/>
          <w:sz w:val="26"/>
          <w:szCs w:val="26"/>
        </w:rPr>
        <w:t>D’ailleurs, q</w:t>
      </w:r>
      <w:r w:rsidR="003A6029" w:rsidRPr="004527A6">
        <w:rPr>
          <w:rFonts w:ascii="Times New Roman" w:hAnsi="Times New Roman" w:cs="Times New Roman"/>
          <w:sz w:val="26"/>
          <w:szCs w:val="26"/>
        </w:rPr>
        <w:t xml:space="preserve">u’est-ce que le « Parlement européen » ? On peut s’interroger </w:t>
      </w:r>
      <w:r w:rsidR="004527A6">
        <w:rPr>
          <w:rFonts w:ascii="Times New Roman" w:hAnsi="Times New Roman" w:cs="Times New Roman"/>
          <w:sz w:val="26"/>
          <w:szCs w:val="26"/>
        </w:rPr>
        <w:t xml:space="preserve">alors </w:t>
      </w:r>
      <w:r w:rsidR="00262366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3A6029" w:rsidRPr="004527A6">
        <w:rPr>
          <w:rFonts w:ascii="Times New Roman" w:hAnsi="Times New Roman" w:cs="Times New Roman"/>
          <w:sz w:val="26"/>
          <w:szCs w:val="26"/>
        </w:rPr>
        <w:t xml:space="preserve">même </w:t>
      </w:r>
      <w:r w:rsidR="004527A6">
        <w:rPr>
          <w:rFonts w:ascii="Times New Roman" w:hAnsi="Times New Roman" w:cs="Times New Roman"/>
          <w:sz w:val="26"/>
          <w:szCs w:val="26"/>
        </w:rPr>
        <w:t xml:space="preserve">que </w:t>
      </w:r>
      <w:r w:rsidR="003A6029" w:rsidRPr="004527A6">
        <w:rPr>
          <w:rFonts w:ascii="Times New Roman" w:hAnsi="Times New Roman" w:cs="Times New Roman"/>
          <w:sz w:val="26"/>
          <w:szCs w:val="26"/>
        </w:rPr>
        <w:t>la Cour constitutionnelle allemande de Karlsruhe a cru bon de noter, dans l’arrêt dit « traité de Lisbonne », que ce Parl</w:t>
      </w:r>
      <w:bookmarkStart w:id="0" w:name="_GoBack"/>
      <w:bookmarkEnd w:id="0"/>
      <w:r w:rsidR="003A6029" w:rsidRPr="004527A6">
        <w:rPr>
          <w:rFonts w:ascii="Times New Roman" w:hAnsi="Times New Roman" w:cs="Times New Roman"/>
          <w:sz w:val="26"/>
          <w:szCs w:val="26"/>
        </w:rPr>
        <w:t>ement n’en était pas véritablement un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3A6029" w:rsidRPr="004527A6">
        <w:rPr>
          <w:rFonts w:ascii="Times New Roman" w:hAnsi="Times New Roman" w:cs="Times New Roman"/>
          <w:sz w:val="26"/>
          <w:szCs w:val="26"/>
        </w:rPr>
        <w:t>en l’absence de peuple européen. Ce « Parlement » est un succédané destiné à faire a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ccepter la disparition de toute </w:t>
      </w:r>
      <w:r w:rsidR="003A6029" w:rsidRPr="004527A6">
        <w:rPr>
          <w:rFonts w:ascii="Times New Roman" w:hAnsi="Times New Roman" w:cs="Times New Roman"/>
          <w:sz w:val="26"/>
          <w:szCs w:val="26"/>
        </w:rPr>
        <w:t>souveraineté populaire dans un espace européen dirigé pa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r les opérateurs financiers. On </w:t>
      </w:r>
      <w:r w:rsidR="003A6029" w:rsidRPr="004527A6">
        <w:rPr>
          <w:rFonts w:ascii="Times New Roman" w:hAnsi="Times New Roman" w:cs="Times New Roman"/>
          <w:sz w:val="26"/>
          <w:szCs w:val="26"/>
        </w:rPr>
        <w:t>comprend alors pourquoi les dirigeants tiennent tellement à ce que la participation à l’élection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3A6029" w:rsidRPr="004527A6">
        <w:rPr>
          <w:rFonts w:ascii="Times New Roman" w:hAnsi="Times New Roman" w:cs="Times New Roman"/>
          <w:sz w:val="26"/>
          <w:szCs w:val="26"/>
        </w:rPr>
        <w:t>européenne soit importante, pourquoi ils o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nt besoin </w:t>
      </w:r>
      <w:r w:rsidR="003A6029" w:rsidRPr="004527A6">
        <w:rPr>
          <w:rFonts w:ascii="Times New Roman" w:hAnsi="Times New Roman" w:cs="Times New Roman"/>
          <w:sz w:val="26"/>
          <w:szCs w:val="26"/>
        </w:rPr>
        <w:t>de pouvoir dire que les résultats et les élus issus de cette consultation sont légitimes.</w:t>
      </w:r>
      <w:r w:rsidR="000A32DB" w:rsidRPr="004527A6">
        <w:rPr>
          <w:rFonts w:ascii="Times New Roman" w:hAnsi="Times New Roman" w:cs="Times New Roman"/>
          <w:sz w:val="26"/>
          <w:szCs w:val="26"/>
        </w:rPr>
        <w:t xml:space="preserve"> Ce « Parlement » ne gênera ni la « bonne gouvernance », ni les négociations actuellement menées dans le plus grand secret pour un </w:t>
      </w:r>
      <w:r w:rsidR="009A6AA1" w:rsidRPr="004527A6">
        <w:rPr>
          <w:rFonts w:ascii="Times New Roman" w:hAnsi="Times New Roman" w:cs="Times New Roman"/>
          <w:sz w:val="26"/>
          <w:szCs w:val="26"/>
        </w:rPr>
        <w:t xml:space="preserve">grand marché transatlantique qui domestiquera les </w:t>
      </w:r>
      <w:r w:rsidR="006F1842" w:rsidRPr="004527A6">
        <w:rPr>
          <w:rFonts w:ascii="Times New Roman" w:hAnsi="Times New Roman" w:cs="Times New Roman"/>
          <w:sz w:val="26"/>
          <w:szCs w:val="26"/>
        </w:rPr>
        <w:t>État</w:t>
      </w:r>
      <w:r w:rsidR="009A6AA1" w:rsidRPr="004527A6">
        <w:rPr>
          <w:rFonts w:ascii="Times New Roman" w:hAnsi="Times New Roman" w:cs="Times New Roman"/>
          <w:sz w:val="26"/>
          <w:szCs w:val="26"/>
        </w:rPr>
        <w:t>s et les peuples.</w:t>
      </w:r>
    </w:p>
    <w:p w14:paraId="03896680" w14:textId="77777777" w:rsidR="003A6029" w:rsidRPr="004527A6" w:rsidRDefault="00683BE9" w:rsidP="00683BE9">
      <w:pPr>
        <w:jc w:val="both"/>
        <w:rPr>
          <w:rFonts w:ascii="Times New Roman" w:hAnsi="Times New Roman" w:cs="Times New Roman"/>
          <w:sz w:val="26"/>
          <w:szCs w:val="26"/>
        </w:rPr>
      </w:pPr>
      <w:r w:rsidRPr="004527A6">
        <w:rPr>
          <w:rFonts w:ascii="Times New Roman" w:hAnsi="Times New Roman" w:cs="Times New Roman"/>
          <w:sz w:val="26"/>
          <w:szCs w:val="26"/>
        </w:rPr>
        <w:tab/>
      </w:r>
      <w:r w:rsidR="003A6029" w:rsidRPr="004527A6">
        <w:rPr>
          <w:rFonts w:ascii="Times New Roman" w:hAnsi="Times New Roman" w:cs="Times New Roman"/>
          <w:sz w:val="26"/>
          <w:szCs w:val="26"/>
        </w:rPr>
        <w:t>Seule une refondation réelle de la citoyenneté par l’appel à une Assemblée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3A6029" w:rsidRPr="004527A6">
        <w:rPr>
          <w:rFonts w:ascii="Times New Roman" w:hAnsi="Times New Roman" w:cs="Times New Roman"/>
          <w:sz w:val="26"/>
          <w:szCs w:val="26"/>
        </w:rPr>
        <w:t>constituante élue au suffrage universel en France peut répondre aux légitimes aspirations à la</w:t>
      </w:r>
      <w:r w:rsidR="002D731C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6F1842" w:rsidRPr="004527A6">
        <w:rPr>
          <w:rFonts w:ascii="Times New Roman" w:hAnsi="Times New Roman" w:cs="Times New Roman"/>
          <w:sz w:val="26"/>
          <w:szCs w:val="26"/>
        </w:rPr>
        <w:t>démocrati</w:t>
      </w:r>
      <w:r w:rsidR="002D731C" w:rsidRPr="004527A6">
        <w:rPr>
          <w:rFonts w:ascii="Times New Roman" w:hAnsi="Times New Roman" w:cs="Times New Roman"/>
          <w:sz w:val="26"/>
          <w:szCs w:val="26"/>
        </w:rPr>
        <w:t>e.</w:t>
      </w:r>
      <w:r w:rsidR="000A32DB" w:rsidRPr="004527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2DEFFA" w14:textId="77777777" w:rsidR="009410B0" w:rsidRPr="004527A6" w:rsidRDefault="00683BE9" w:rsidP="00683BE9">
      <w:pPr>
        <w:jc w:val="both"/>
        <w:rPr>
          <w:rFonts w:ascii="Times New Roman" w:hAnsi="Times New Roman" w:cs="Times New Roman"/>
          <w:sz w:val="26"/>
          <w:szCs w:val="26"/>
        </w:rPr>
      </w:pPr>
      <w:r w:rsidRPr="004527A6">
        <w:rPr>
          <w:rFonts w:ascii="Times New Roman" w:hAnsi="Times New Roman" w:cs="Times New Roman"/>
          <w:sz w:val="26"/>
          <w:szCs w:val="26"/>
        </w:rPr>
        <w:tab/>
      </w:r>
      <w:r w:rsidR="00630941" w:rsidRPr="004527A6">
        <w:rPr>
          <w:rFonts w:ascii="Times New Roman" w:hAnsi="Times New Roman" w:cs="Times New Roman"/>
          <w:sz w:val="26"/>
          <w:szCs w:val="26"/>
        </w:rPr>
        <w:t xml:space="preserve">Qu’à l’occasion du 29 mai, des rassemblements se tiennent </w:t>
      </w:r>
      <w:r w:rsidR="009410B0" w:rsidRPr="004527A6">
        <w:rPr>
          <w:rFonts w:ascii="Times New Roman" w:hAnsi="Times New Roman" w:cs="Times New Roman"/>
          <w:sz w:val="26"/>
          <w:szCs w:val="26"/>
        </w:rPr>
        <w:t>pour commémorer le vote des français</w:t>
      </w:r>
      <w:r w:rsidR="00671963" w:rsidRPr="004527A6">
        <w:rPr>
          <w:rFonts w:ascii="Times New Roman" w:hAnsi="Times New Roman" w:cs="Times New Roman"/>
          <w:sz w:val="26"/>
          <w:szCs w:val="26"/>
        </w:rPr>
        <w:t> ! Ce sera</w:t>
      </w:r>
      <w:r w:rsidR="009410B0" w:rsidRPr="004527A6">
        <w:rPr>
          <w:rFonts w:ascii="Times New Roman" w:hAnsi="Times New Roman" w:cs="Times New Roman"/>
          <w:sz w:val="26"/>
          <w:szCs w:val="26"/>
        </w:rPr>
        <w:t xml:space="preserve"> </w:t>
      </w:r>
      <w:r w:rsidR="00630941" w:rsidRPr="004527A6">
        <w:rPr>
          <w:rFonts w:ascii="Times New Roman" w:hAnsi="Times New Roman" w:cs="Times New Roman"/>
          <w:sz w:val="26"/>
          <w:szCs w:val="26"/>
        </w:rPr>
        <w:t xml:space="preserve">la réaffirmation de la </w:t>
      </w:r>
      <w:r w:rsidR="00671963" w:rsidRPr="004527A6">
        <w:rPr>
          <w:rFonts w:ascii="Times New Roman" w:hAnsi="Times New Roman" w:cs="Times New Roman"/>
          <w:sz w:val="26"/>
          <w:szCs w:val="26"/>
        </w:rPr>
        <w:t xml:space="preserve">volonté des citoyens et </w:t>
      </w:r>
      <w:r w:rsidR="00630941" w:rsidRPr="004527A6">
        <w:rPr>
          <w:rFonts w:ascii="Times New Roman" w:hAnsi="Times New Roman" w:cs="Times New Roman"/>
          <w:sz w:val="26"/>
          <w:szCs w:val="26"/>
        </w:rPr>
        <w:t xml:space="preserve">de la souveraineté du peuple. </w:t>
      </w:r>
    </w:p>
    <w:p w14:paraId="025C1B7F" w14:textId="77777777" w:rsidR="00EE03A0" w:rsidRPr="00683BE9" w:rsidRDefault="00EE03A0" w:rsidP="00683BE9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EE03A0" w:rsidRPr="00683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9418" w14:textId="77777777" w:rsidR="00683BE9" w:rsidRDefault="00683BE9" w:rsidP="00683BE9">
      <w:pPr>
        <w:spacing w:after="0" w:line="240" w:lineRule="auto"/>
      </w:pPr>
      <w:r>
        <w:separator/>
      </w:r>
    </w:p>
  </w:endnote>
  <w:endnote w:type="continuationSeparator" w:id="0">
    <w:p w14:paraId="5D35E6EE" w14:textId="77777777" w:rsidR="00683BE9" w:rsidRDefault="00683BE9" w:rsidP="0068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866E" w14:textId="77777777" w:rsidR="004527A6" w:rsidRDefault="004527A6" w:rsidP="004527A6">
    <w:pPr>
      <w:pStyle w:val="Pieddepage"/>
      <w:jc w:val="center"/>
    </w:pPr>
  </w:p>
  <w:p w14:paraId="6B5B193A" w14:textId="77777777" w:rsidR="004527A6" w:rsidRPr="004527A6" w:rsidRDefault="004527A6" w:rsidP="004527A6">
    <w:pPr>
      <w:pStyle w:val="Pieddepage"/>
      <w:jc w:val="center"/>
      <w:rPr>
        <w:rFonts w:ascii="Times New Roman" w:hAnsi="Times New Roman" w:cs="Times New Roman"/>
        <w:b/>
        <w:sz w:val="24"/>
      </w:rPr>
    </w:pPr>
    <w:r w:rsidRPr="004527A6">
      <w:rPr>
        <w:rFonts w:ascii="Times New Roman" w:hAnsi="Times New Roman" w:cs="Times New Roman"/>
        <w:b/>
        <w:sz w:val="24"/>
      </w:rPr>
      <w:t>Association pour une Constituante</w:t>
    </w:r>
  </w:p>
  <w:p w14:paraId="20E3BC3C" w14:textId="77777777" w:rsidR="004527A6" w:rsidRPr="004527A6" w:rsidRDefault="004527A6" w:rsidP="004527A6">
    <w:pPr>
      <w:pStyle w:val="Pieddepage"/>
      <w:jc w:val="center"/>
      <w:rPr>
        <w:rFonts w:ascii="Times New Roman" w:hAnsi="Times New Roman" w:cs="Times New Roman"/>
        <w:sz w:val="24"/>
      </w:rPr>
    </w:pPr>
    <w:r w:rsidRPr="004527A6">
      <w:rPr>
        <w:rFonts w:ascii="Times New Roman" w:hAnsi="Times New Roman" w:cs="Times New Roman"/>
        <w:sz w:val="24"/>
      </w:rPr>
      <w:t>13 rue du Pré Saint-Gervais, 75019 Paris</w:t>
    </w:r>
  </w:p>
  <w:p w14:paraId="5BB90E81" w14:textId="77777777" w:rsidR="004527A6" w:rsidRPr="004527A6" w:rsidRDefault="004527A6" w:rsidP="004527A6">
    <w:pPr>
      <w:pStyle w:val="Pieddepage"/>
      <w:jc w:val="center"/>
      <w:rPr>
        <w:rFonts w:ascii="Times New Roman" w:hAnsi="Times New Roman" w:cs="Times New Roman"/>
        <w:b/>
        <w:sz w:val="24"/>
      </w:rPr>
    </w:pPr>
    <w:hyperlink r:id="rId1" w:history="1">
      <w:r w:rsidRPr="004527A6">
        <w:rPr>
          <w:rStyle w:val="Lienhypertexte"/>
          <w:rFonts w:ascii="Times New Roman" w:hAnsi="Times New Roman" w:cs="Times New Roman"/>
          <w:b/>
          <w:sz w:val="24"/>
        </w:rPr>
        <w:t>http://www.pouruneconstituante.fr/</w:t>
      </w:r>
    </w:hyperlink>
    <w:r w:rsidRPr="004527A6">
      <w:rPr>
        <w:rFonts w:ascii="Times New Roman" w:hAnsi="Times New Roman" w:cs="Times New Roman"/>
        <w:b/>
        <w:sz w:val="24"/>
      </w:rPr>
      <w:t xml:space="preserve"> - </w:t>
    </w:r>
    <w:hyperlink r:id="rId2" w:history="1">
      <w:r w:rsidRPr="004527A6">
        <w:rPr>
          <w:rStyle w:val="Lienhypertexte"/>
          <w:rFonts w:ascii="Times New Roman" w:hAnsi="Times New Roman" w:cs="Times New Roman"/>
          <w:b/>
          <w:sz w:val="24"/>
        </w:rPr>
        <w:t>pouruneconstituante@yahoo.fr</w:t>
      </w:r>
    </w:hyperlink>
  </w:p>
  <w:p w14:paraId="656E5A5B" w14:textId="77777777" w:rsidR="004527A6" w:rsidRDefault="004527A6" w:rsidP="004527A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8A2A" w14:textId="77777777" w:rsidR="00683BE9" w:rsidRDefault="00683BE9" w:rsidP="00683BE9">
      <w:pPr>
        <w:spacing w:after="0" w:line="240" w:lineRule="auto"/>
      </w:pPr>
      <w:r>
        <w:separator/>
      </w:r>
    </w:p>
  </w:footnote>
  <w:footnote w:type="continuationSeparator" w:id="0">
    <w:p w14:paraId="46A2E6CD" w14:textId="77777777" w:rsidR="00683BE9" w:rsidRDefault="00683BE9" w:rsidP="0068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8CCC" w14:textId="77777777" w:rsidR="00683BE9" w:rsidRDefault="00683BE9" w:rsidP="00683BE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083BDB7" wp14:editId="1911F34B">
          <wp:extent cx="1104900" cy="86396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6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69"/>
    <w:rsid w:val="000A32DB"/>
    <w:rsid w:val="00235D44"/>
    <w:rsid w:val="00262366"/>
    <w:rsid w:val="002D731C"/>
    <w:rsid w:val="00346FA3"/>
    <w:rsid w:val="003A6029"/>
    <w:rsid w:val="003F1A7B"/>
    <w:rsid w:val="004527A6"/>
    <w:rsid w:val="00505A32"/>
    <w:rsid w:val="005F4FD7"/>
    <w:rsid w:val="00630941"/>
    <w:rsid w:val="00660EA7"/>
    <w:rsid w:val="00671963"/>
    <w:rsid w:val="00683BE9"/>
    <w:rsid w:val="006F1842"/>
    <w:rsid w:val="00743606"/>
    <w:rsid w:val="00761319"/>
    <w:rsid w:val="009410B0"/>
    <w:rsid w:val="009A6AA1"/>
    <w:rsid w:val="00A93769"/>
    <w:rsid w:val="00AF722F"/>
    <w:rsid w:val="00B10E71"/>
    <w:rsid w:val="00B112F1"/>
    <w:rsid w:val="00B13816"/>
    <w:rsid w:val="00BB0326"/>
    <w:rsid w:val="00D06C2E"/>
    <w:rsid w:val="00D83611"/>
    <w:rsid w:val="00D91185"/>
    <w:rsid w:val="00EE03A0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A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E9"/>
  </w:style>
  <w:style w:type="paragraph" w:styleId="Pieddepage">
    <w:name w:val="footer"/>
    <w:basedOn w:val="Normal"/>
    <w:link w:val="PieddepageCar"/>
    <w:uiPriority w:val="99"/>
    <w:unhideWhenUsed/>
    <w:rsid w:val="0068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E9"/>
  </w:style>
  <w:style w:type="paragraph" w:styleId="Textedebulles">
    <w:name w:val="Balloon Text"/>
    <w:basedOn w:val="Normal"/>
    <w:link w:val="TextedebullesCar"/>
    <w:uiPriority w:val="99"/>
    <w:semiHidden/>
    <w:unhideWhenUsed/>
    <w:rsid w:val="00683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BE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27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E9"/>
  </w:style>
  <w:style w:type="paragraph" w:styleId="Pieddepage">
    <w:name w:val="footer"/>
    <w:basedOn w:val="Normal"/>
    <w:link w:val="PieddepageCar"/>
    <w:uiPriority w:val="99"/>
    <w:unhideWhenUsed/>
    <w:rsid w:val="0068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E9"/>
  </w:style>
  <w:style w:type="paragraph" w:styleId="Textedebulles">
    <w:name w:val="Balloon Text"/>
    <w:basedOn w:val="Normal"/>
    <w:link w:val="TextedebullesCar"/>
    <w:uiPriority w:val="99"/>
    <w:semiHidden/>
    <w:unhideWhenUsed/>
    <w:rsid w:val="00683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BE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2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uruneconstituante.fr/" TargetMode="External"/><Relationship Id="rId2" Type="http://schemas.openxmlformats.org/officeDocument/2006/relationships/hyperlink" Target="mailto:pouruneconstituante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Bellon</dc:creator>
  <cp:keywords/>
  <dc:description/>
  <cp:lastModifiedBy>Jeremy Mercier</cp:lastModifiedBy>
  <cp:revision>3</cp:revision>
  <dcterms:created xsi:type="dcterms:W3CDTF">2014-04-24T18:50:00Z</dcterms:created>
  <dcterms:modified xsi:type="dcterms:W3CDTF">2014-04-24T18:55:00Z</dcterms:modified>
</cp:coreProperties>
</file>